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E" w:rsidRDefault="00E67568" w:rsidP="00E67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68">
        <w:rPr>
          <w:rFonts w:ascii="Times New Roman" w:hAnsi="Times New Roman" w:cs="Times New Roman"/>
          <w:sz w:val="28"/>
          <w:szCs w:val="28"/>
        </w:rPr>
        <w:t>Форма представления информации</w:t>
      </w:r>
    </w:p>
    <w:tbl>
      <w:tblPr>
        <w:tblStyle w:val="a3"/>
        <w:tblW w:w="15086" w:type="dxa"/>
        <w:tblLook w:val="04A0" w:firstRow="1" w:lastRow="0" w:firstColumn="1" w:lastColumn="0" w:noHBand="0" w:noVBand="1"/>
      </w:tblPr>
      <w:tblGrid>
        <w:gridCol w:w="2104"/>
        <w:gridCol w:w="1832"/>
        <w:gridCol w:w="2693"/>
        <w:gridCol w:w="1946"/>
        <w:gridCol w:w="3015"/>
        <w:gridCol w:w="3496"/>
      </w:tblGrid>
      <w:tr w:rsidR="003C1BB6" w:rsidTr="003C1BB6">
        <w:trPr>
          <w:trHeight w:val="1071"/>
        </w:trPr>
        <w:tc>
          <w:tcPr>
            <w:tcW w:w="2104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1832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2693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946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3015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496" w:type="dxa"/>
          </w:tcPr>
          <w:p w:rsidR="00E67568" w:rsidRPr="00E67568" w:rsidRDefault="00E67568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заключения (почтовый или электронный)</w:t>
            </w:r>
          </w:p>
        </w:tc>
      </w:tr>
      <w:tr w:rsidR="003C1BB6" w:rsidTr="003C1BB6">
        <w:trPr>
          <w:trHeight w:val="703"/>
        </w:trPr>
        <w:tc>
          <w:tcPr>
            <w:tcW w:w="2104" w:type="dxa"/>
          </w:tcPr>
          <w:p w:rsidR="00E67568" w:rsidRPr="00E67568" w:rsidRDefault="003C1BB6" w:rsidP="0030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DAA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832" w:type="dxa"/>
          </w:tcPr>
          <w:p w:rsidR="00E67568" w:rsidRPr="00E67568" w:rsidRDefault="00707DAA" w:rsidP="0030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67568" w:rsidRPr="00707DAA" w:rsidRDefault="00707DAA" w:rsidP="003C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DA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Правительства </w:t>
            </w:r>
            <w:r w:rsidRPr="00707DA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Карелия об утверждении </w:t>
            </w:r>
            <w:r w:rsidR="003C1BB6" w:rsidRPr="003C1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1BB6" w:rsidRPr="003C1B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 и общего имущества в многоквартирных домах, в которых проживают инвалиды, входящих в состав государственного жилищного фонда Республики Карелия, с учетом потребностей инвалидов и обеспечения условий их доступности для инвалидов</w:t>
            </w:r>
            <w:proofErr w:type="gramEnd"/>
          </w:p>
        </w:tc>
        <w:tc>
          <w:tcPr>
            <w:tcW w:w="1946" w:type="dxa"/>
          </w:tcPr>
          <w:p w:rsidR="00E67568" w:rsidRPr="00E67568" w:rsidRDefault="00707DAA" w:rsidP="003C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</w:p>
        </w:tc>
        <w:tc>
          <w:tcPr>
            <w:tcW w:w="3015" w:type="dxa"/>
          </w:tcPr>
          <w:p w:rsidR="00E67568" w:rsidRPr="00E67568" w:rsidRDefault="00E67568" w:rsidP="00E67568">
            <w:pPr>
              <w:pStyle w:val="ConsPlusTitle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67568">
              <w:rPr>
                <w:b w:val="0"/>
                <w:color w:val="000000"/>
                <w:sz w:val="24"/>
                <w:szCs w:val="24"/>
              </w:rPr>
              <w:t xml:space="preserve">проект </w:t>
            </w:r>
            <w:r w:rsidR="003C1BB6">
              <w:rPr>
                <w:b w:val="0"/>
                <w:color w:val="000000"/>
                <w:sz w:val="24"/>
                <w:szCs w:val="24"/>
              </w:rPr>
              <w:t xml:space="preserve">распоряжения </w:t>
            </w:r>
            <w:r w:rsidRPr="00E67568">
              <w:rPr>
                <w:b w:val="0"/>
                <w:color w:val="000000"/>
                <w:sz w:val="24"/>
                <w:szCs w:val="24"/>
              </w:rPr>
              <w:t xml:space="preserve">подготовлен в </w:t>
            </w:r>
            <w:r w:rsidR="00A81E31">
              <w:rPr>
                <w:b w:val="0"/>
                <w:color w:val="000000"/>
                <w:sz w:val="24"/>
                <w:szCs w:val="24"/>
              </w:rPr>
              <w:t>соответствии</w:t>
            </w:r>
            <w:r w:rsidRPr="00E67568">
              <w:rPr>
                <w:b w:val="0"/>
                <w:color w:val="000000"/>
                <w:sz w:val="24"/>
                <w:szCs w:val="24"/>
              </w:rPr>
              <w:t xml:space="preserve"> с </w:t>
            </w:r>
            <w:r w:rsidRPr="00E67568">
              <w:rPr>
                <w:b w:val="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 w:rsidR="00A81E31">
              <w:rPr>
                <w:b w:val="0"/>
                <w:sz w:val="24"/>
                <w:szCs w:val="24"/>
              </w:rPr>
              <w:t>0</w:t>
            </w:r>
            <w:r w:rsidRPr="00E67568">
              <w:rPr>
                <w:b w:val="0"/>
                <w:sz w:val="24"/>
                <w:szCs w:val="24"/>
              </w:rPr>
              <w:t>9</w:t>
            </w:r>
            <w:r w:rsidR="00A81E31">
              <w:rPr>
                <w:b w:val="0"/>
                <w:sz w:val="24"/>
                <w:szCs w:val="24"/>
              </w:rPr>
              <w:t>.07.</w:t>
            </w:r>
            <w:r w:rsidRPr="00E67568">
              <w:rPr>
                <w:b w:val="0"/>
                <w:sz w:val="24"/>
                <w:szCs w:val="24"/>
              </w:rPr>
              <w:t>2016 № 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E67568" w:rsidRPr="00E67568" w:rsidRDefault="00E67568" w:rsidP="003C1BB6">
            <w:pPr>
              <w:pStyle w:val="a4"/>
              <w:ind w:firstLine="20"/>
              <w:jc w:val="both"/>
              <w:rPr>
                <w:b w:val="0"/>
                <w:color w:val="000000"/>
              </w:rPr>
            </w:pPr>
            <w:r w:rsidRPr="00E67568">
              <w:rPr>
                <w:b w:val="0"/>
                <w:color w:val="000000"/>
              </w:rPr>
              <w:t xml:space="preserve">Принятие проекта </w:t>
            </w:r>
            <w:r w:rsidR="003C1BB6">
              <w:rPr>
                <w:b w:val="0"/>
                <w:color w:val="000000"/>
              </w:rPr>
              <w:t>распоряжения</w:t>
            </w:r>
            <w:r w:rsidRPr="00E67568">
              <w:rPr>
                <w:b w:val="0"/>
                <w:color w:val="000000"/>
              </w:rPr>
              <w:t xml:space="preserve"> не потребует внесения изменений в другие нормативные п</w:t>
            </w:r>
            <w:r>
              <w:rPr>
                <w:b w:val="0"/>
                <w:color w:val="000000"/>
              </w:rPr>
              <w:t>равовые акты Республики Карелия</w:t>
            </w:r>
          </w:p>
        </w:tc>
        <w:tc>
          <w:tcPr>
            <w:tcW w:w="3496" w:type="dxa"/>
          </w:tcPr>
          <w:p w:rsidR="00E67568" w:rsidRPr="00707DAA" w:rsidRDefault="00707DAA" w:rsidP="00E6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ermakova</w:t>
            </w:r>
            <w:proofErr w:type="spellEnd"/>
            <w:r w:rsidRPr="00707D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07D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07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czrk</w:t>
            </w:r>
            <w:proofErr w:type="spellEnd"/>
            <w:r w:rsidRPr="00707DAA">
              <w:rPr>
                <w:rFonts w:ascii="Times New Roman" w:hAnsi="Times New Roman" w:cs="Times New Roman"/>
                <w:sz w:val="24"/>
                <w:szCs w:val="24"/>
              </w:rPr>
              <w:t>.onego.ru</w:t>
            </w:r>
          </w:p>
        </w:tc>
      </w:tr>
    </w:tbl>
    <w:p w:rsidR="00E67568" w:rsidRPr="00E67568" w:rsidRDefault="00E67568" w:rsidP="00E675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7568" w:rsidRPr="00E67568" w:rsidSect="00707D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D"/>
    <w:rsid w:val="00150BAD"/>
    <w:rsid w:val="00304E85"/>
    <w:rsid w:val="003C1BB6"/>
    <w:rsid w:val="00707DAA"/>
    <w:rsid w:val="00A81E31"/>
    <w:rsid w:val="00CE4B2E"/>
    <w:rsid w:val="00E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675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67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707D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707DAA"/>
    <w:rPr>
      <w:color w:val="0000FF"/>
      <w:u w:val="single"/>
    </w:rPr>
  </w:style>
  <w:style w:type="character" w:customStyle="1" w:styleId="FontStyle14">
    <w:name w:val="Font Style14"/>
    <w:uiPriority w:val="99"/>
    <w:rsid w:val="00707DAA"/>
    <w:rPr>
      <w:rFonts w:ascii="Times New Roman" w:hAnsi="Times New Roman" w:cs="Times New Roman" w:hint="default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07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Китаева Елена Михайловна</cp:lastModifiedBy>
  <cp:revision>5</cp:revision>
  <dcterms:created xsi:type="dcterms:W3CDTF">2018-04-04T11:11:00Z</dcterms:created>
  <dcterms:modified xsi:type="dcterms:W3CDTF">2018-04-17T07:23:00Z</dcterms:modified>
</cp:coreProperties>
</file>